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B649" w14:textId="77777777" w:rsidR="00CE531F" w:rsidRDefault="00FD36EB" w:rsidP="004C1AE6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0B3B3093" wp14:editId="263AFBE4">
            <wp:extent cx="3000375" cy="1881423"/>
            <wp:effectExtent l="0" t="0" r="0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625" cy="190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2C345" w14:textId="77777777" w:rsidR="004C1AE6" w:rsidRDefault="004C1AE6" w:rsidP="004C1AE6">
      <w:pPr>
        <w:jc w:val="center"/>
      </w:pPr>
    </w:p>
    <w:p w14:paraId="327A031C" w14:textId="77777777" w:rsidR="00897E38" w:rsidRDefault="00897E38" w:rsidP="00897E38">
      <w:pPr>
        <w:shd w:val="clear" w:color="auto" w:fill="C0C0C0"/>
        <w:rPr>
          <w:sz w:val="28"/>
          <w:szCs w:val="28"/>
        </w:rPr>
      </w:pPr>
      <w:r>
        <w:rPr>
          <w:sz w:val="28"/>
          <w:szCs w:val="28"/>
        </w:rPr>
        <w:t>Press Release - PSA</w:t>
      </w:r>
    </w:p>
    <w:p w14:paraId="0DD6293C" w14:textId="77777777" w:rsidR="00897E38" w:rsidRDefault="00897E38" w:rsidP="00897E38"/>
    <w:p w14:paraId="39E09628" w14:textId="77777777" w:rsidR="00897E38" w:rsidRDefault="00897E38" w:rsidP="00897E38">
      <w:pPr>
        <w:jc w:val="both"/>
        <w:rPr>
          <w:rFonts w:ascii="Arial" w:hAnsi="Arial"/>
        </w:rPr>
      </w:pPr>
      <w:r>
        <w:rPr>
          <w:rFonts w:ascii="Arial" w:hAnsi="Arial"/>
        </w:rPr>
        <w:t>For Immediate Release</w:t>
      </w:r>
    </w:p>
    <w:p w14:paraId="77ED437C" w14:textId="72515309" w:rsidR="00897E38" w:rsidRDefault="000063C6" w:rsidP="00897E38">
      <w:pPr>
        <w:jc w:val="both"/>
        <w:rPr>
          <w:rFonts w:ascii="Arial" w:hAnsi="Arial"/>
        </w:rPr>
      </w:pPr>
      <w:r>
        <w:rPr>
          <w:rFonts w:ascii="Arial" w:hAnsi="Arial"/>
        </w:rPr>
        <w:t>June 15, 2022</w:t>
      </w:r>
    </w:p>
    <w:p w14:paraId="6442ECC6" w14:textId="77777777" w:rsidR="00897E38" w:rsidRDefault="00897E38" w:rsidP="00897E38">
      <w:pPr>
        <w:jc w:val="both"/>
        <w:rPr>
          <w:rFonts w:ascii="Arial" w:hAnsi="Arial"/>
        </w:rPr>
      </w:pPr>
    </w:p>
    <w:p w14:paraId="5025D441" w14:textId="34EB778E" w:rsidR="000063C6" w:rsidRDefault="000063C6" w:rsidP="000063C6">
      <w:pPr>
        <w:widowControl/>
        <w:suppressAutoHyphens w:val="0"/>
      </w:pPr>
      <w:r>
        <w:t xml:space="preserve">June 21 is National Indigenous Peoples Day. This is a day for all Canadians to recognize and celebrate the unique heritage, diverse cultures and outstanding contributions of First Nations, </w:t>
      </w:r>
      <w:proofErr w:type="gramStart"/>
      <w:r>
        <w:t>Inuit</w:t>
      </w:r>
      <w:proofErr w:type="gramEnd"/>
      <w:r>
        <w:t xml:space="preserve"> and Métis peoples.</w:t>
      </w:r>
    </w:p>
    <w:p w14:paraId="48566305" w14:textId="77777777" w:rsidR="000063C6" w:rsidRDefault="000063C6" w:rsidP="000063C6">
      <w:pPr>
        <w:widowControl/>
        <w:suppressAutoHyphens w:val="0"/>
        <w:rPr>
          <w:rFonts w:ascii="Times New Roman" w:hAnsi="Times New Roman" w:cs="Times New Roman"/>
          <w:lang w:eastAsia="en-CA"/>
        </w:rPr>
      </w:pPr>
    </w:p>
    <w:p w14:paraId="073AE287" w14:textId="77777777" w:rsidR="000063C6" w:rsidRDefault="000063C6" w:rsidP="000063C6">
      <w:r>
        <w:t xml:space="preserve">In our community, with the support of the </w:t>
      </w:r>
      <w:proofErr w:type="spellStart"/>
      <w:r>
        <w:t>Splatsin</w:t>
      </w:r>
      <w:proofErr w:type="spellEnd"/>
      <w:r>
        <w:t xml:space="preserve"> </w:t>
      </w:r>
      <w:r>
        <w:t>First Nations</w:t>
      </w:r>
      <w:r>
        <w:t xml:space="preserve">, we will be hosting a Twilight Market celebrating &amp; recognizing National Indigenous Peoples Day with food, live music, Indigenous/Non-Indigenous </w:t>
      </w:r>
      <w:proofErr w:type="gramStart"/>
      <w:r>
        <w:t>artists</w:t>
      </w:r>
      <w:proofErr w:type="gramEnd"/>
      <w:r>
        <w:t xml:space="preserve"> and artisans - and more!</w:t>
      </w:r>
    </w:p>
    <w:p w14:paraId="564CA4AB" w14:textId="625F9097" w:rsidR="000063C6" w:rsidRDefault="000063C6" w:rsidP="000063C6">
      <w:r>
        <w:t xml:space="preserve"> </w:t>
      </w:r>
    </w:p>
    <w:p w14:paraId="555612E8" w14:textId="7910F735" w:rsidR="000063C6" w:rsidRDefault="000063C6" w:rsidP="000063C6">
      <w:r>
        <w:t xml:space="preserve">This is event is to bring awareness of the Secwepemc region including </w:t>
      </w:r>
      <w:proofErr w:type="spellStart"/>
      <w:r>
        <w:t>Splatsin</w:t>
      </w:r>
      <w:proofErr w:type="spellEnd"/>
      <w:r>
        <w:t xml:space="preserve"> and showcasing the many contributions they bring to us as we move towards true reconciliation which includes listening and learning. </w:t>
      </w:r>
    </w:p>
    <w:p w14:paraId="1AE8A5DD" w14:textId="77777777" w:rsidR="000063C6" w:rsidRDefault="000063C6" w:rsidP="000063C6"/>
    <w:p w14:paraId="62201F80" w14:textId="6A2FE1A1" w:rsidR="000063C6" w:rsidRDefault="000063C6" w:rsidP="000063C6">
      <w:r>
        <w:t xml:space="preserve">We invite everyone to celebrate and engage with the community at this FREE event which takes place on the traditional and unceded territory of the </w:t>
      </w:r>
      <w:proofErr w:type="spellStart"/>
      <w:r>
        <w:t>Secwépemc</w:t>
      </w:r>
      <w:proofErr w:type="spellEnd"/>
      <w:r>
        <w:t xml:space="preserve"> (</w:t>
      </w:r>
      <w:proofErr w:type="spellStart"/>
      <w:r>
        <w:t>Secwépemcúl’ecw</w:t>
      </w:r>
      <w:proofErr w:type="spellEnd"/>
      <w:r>
        <w:t>) People.</w:t>
      </w:r>
    </w:p>
    <w:p w14:paraId="49EFCF3B" w14:textId="77777777" w:rsidR="000063C6" w:rsidRDefault="000063C6" w:rsidP="000063C6"/>
    <w:p w14:paraId="05656DCF" w14:textId="0FEDD9F0" w:rsidR="000063C6" w:rsidRDefault="000063C6" w:rsidP="000063C6">
      <w:r>
        <w:t>Tuesday June 21</w:t>
      </w:r>
      <w:proofErr w:type="gramStart"/>
      <w:r>
        <w:t xml:space="preserve"> 2022</w:t>
      </w:r>
      <w:proofErr w:type="gramEnd"/>
      <w:r>
        <w:t xml:space="preserve"> | 5-8pm | Pleasant Valley Blvd (North &amp; South) Armstrong BC</w:t>
      </w:r>
    </w:p>
    <w:p w14:paraId="32CE74F3" w14:textId="77777777" w:rsidR="000063C6" w:rsidRDefault="000063C6" w:rsidP="000063C6"/>
    <w:p w14:paraId="1F325ECA" w14:textId="3ACF2B4B" w:rsidR="000063C6" w:rsidRDefault="000063C6" w:rsidP="000063C6">
      <w:r>
        <w:t>For the most current schedule of activities please go to</w:t>
      </w:r>
      <w:r>
        <w:br/>
      </w:r>
      <w:hyperlink r:id="rId6" w:history="1">
        <w:r w:rsidRPr="0051482D">
          <w:rPr>
            <w:rStyle w:val="Hyperlink"/>
          </w:rPr>
          <w:t>https://www.aschamber.com/schedule-of-activities.html</w:t>
        </w:r>
      </w:hyperlink>
      <w:r>
        <w:t xml:space="preserve"> </w:t>
      </w:r>
      <w:r>
        <w:t xml:space="preserve"> </w:t>
      </w:r>
    </w:p>
    <w:p w14:paraId="0CECE2FE" w14:textId="488595A1" w:rsidR="00897E38" w:rsidRDefault="00897E38" w:rsidP="00897E38">
      <w:pPr>
        <w:pStyle w:val="NormalWeb"/>
        <w:spacing w:line="270" w:lineRule="atLeast"/>
        <w:rPr>
          <w:rFonts w:ascii="Arial" w:hAnsi="Arial"/>
        </w:rPr>
      </w:pPr>
      <w:r>
        <w:rPr>
          <w:rFonts w:ascii="Arial" w:hAnsi="Arial"/>
        </w:rPr>
        <w:t xml:space="preserve">This free family event is made possible through contributions and participation of the </w:t>
      </w:r>
      <w:proofErr w:type="spellStart"/>
      <w:r w:rsidR="000063C6">
        <w:rPr>
          <w:rFonts w:ascii="Arial" w:hAnsi="Arial"/>
        </w:rPr>
        <w:t>Splatsin</w:t>
      </w:r>
      <w:proofErr w:type="spellEnd"/>
      <w:r w:rsidR="000063C6">
        <w:rPr>
          <w:rFonts w:ascii="Arial" w:hAnsi="Arial"/>
        </w:rPr>
        <w:t xml:space="preserve"> First Nations, </w:t>
      </w:r>
      <w:r>
        <w:rPr>
          <w:rFonts w:ascii="Arial" w:hAnsi="Arial"/>
        </w:rPr>
        <w:t xml:space="preserve">City of Armstrong, Township of Spallumcheen and the Department of Canadian Heritage. </w:t>
      </w:r>
    </w:p>
    <w:p w14:paraId="2E7A885E" w14:textId="5EADDFFB" w:rsidR="00897E38" w:rsidRDefault="00897E38" w:rsidP="000063C6">
      <w:pPr>
        <w:pStyle w:val="NormalWeb"/>
        <w:spacing w:line="270" w:lineRule="atLeast"/>
        <w:rPr>
          <w:rFonts w:ascii="Arial" w:hAnsi="Arial"/>
        </w:rPr>
      </w:pPr>
      <w:r>
        <w:rPr>
          <w:rFonts w:ascii="Arial" w:hAnsi="Arial"/>
        </w:rPr>
        <w:t xml:space="preserve">For a complete list of Celebrate Canada events and a Canada Day schedule, go to </w:t>
      </w:r>
      <w:hyperlink r:id="rId7" w:tgtFrame="_blank" w:history="1">
        <w:r w:rsidR="00463087">
          <w:rPr>
            <w:rStyle w:val="Hyperlink"/>
          </w:rPr>
          <w:t>https://www.aschamber.com/countdown-to-canada-day.html</w:t>
        </w:r>
      </w:hyperlink>
      <w:r>
        <w:rPr>
          <w:rFonts w:ascii="Arial" w:hAnsi="Arial"/>
        </w:rPr>
        <w:t xml:space="preserve">  or on </w:t>
      </w:r>
      <w:r w:rsidR="000063C6">
        <w:rPr>
          <w:rFonts w:ascii="Arial" w:hAnsi="Arial"/>
        </w:rPr>
        <w:t>Facebook</w:t>
      </w:r>
      <w:r>
        <w:rPr>
          <w:rFonts w:ascii="Arial" w:hAnsi="Arial"/>
        </w:rPr>
        <w:t xml:space="preserve"> </w:t>
      </w:r>
      <w:r w:rsidR="000063C6" w:rsidRPr="000063C6">
        <w:rPr>
          <w:rStyle w:val="d2edcug0"/>
          <w:rFonts w:ascii="Arial" w:hAnsi="Arial" w:cs="Arial"/>
        </w:rPr>
        <w:t>@ASCanadaDay2022</w:t>
      </w:r>
    </w:p>
    <w:p w14:paraId="2DCE584A" w14:textId="77777777" w:rsidR="00897E38" w:rsidRDefault="00897E38" w:rsidP="00897E3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For more information on this press release contact: </w:t>
      </w:r>
    </w:p>
    <w:p w14:paraId="601DD610" w14:textId="77777777" w:rsidR="00897E38" w:rsidRDefault="00897E38" w:rsidP="00897E38">
      <w:pPr>
        <w:jc w:val="both"/>
        <w:rPr>
          <w:rFonts w:ascii="Arial" w:hAnsi="Arial"/>
        </w:rPr>
      </w:pPr>
    </w:p>
    <w:p w14:paraId="73AA1314" w14:textId="77777777" w:rsidR="00897E38" w:rsidRDefault="00897E38" w:rsidP="00897E38">
      <w:pPr>
        <w:jc w:val="both"/>
        <w:rPr>
          <w:rFonts w:ascii="Arial" w:hAnsi="Arial"/>
        </w:rPr>
      </w:pPr>
      <w:r>
        <w:rPr>
          <w:rFonts w:ascii="Arial" w:hAnsi="Arial"/>
        </w:rPr>
        <w:t>Patti Noonan, Executive Director</w:t>
      </w:r>
    </w:p>
    <w:p w14:paraId="5EAADC5A" w14:textId="77777777" w:rsidR="00897E38" w:rsidRDefault="00897E38" w:rsidP="00897E38">
      <w:pPr>
        <w:jc w:val="both"/>
        <w:rPr>
          <w:rFonts w:ascii="Arial" w:hAnsi="Arial"/>
        </w:rPr>
      </w:pPr>
      <w:r>
        <w:rPr>
          <w:rFonts w:ascii="Arial" w:hAnsi="Arial"/>
        </w:rPr>
        <w:t>Armstrong Spallumcheen Chamber of Commerce &amp; Visitor Centre</w:t>
      </w:r>
    </w:p>
    <w:p w14:paraId="7A9041DA" w14:textId="4010E786" w:rsidR="00F8199A" w:rsidRDefault="00463087" w:rsidP="00463087">
      <w:pPr>
        <w:jc w:val="both"/>
      </w:pPr>
      <w:hyperlink r:id="rId8" w:history="1">
        <w:r w:rsidR="00897E38" w:rsidRPr="00C465B4">
          <w:rPr>
            <w:rStyle w:val="Hyperlink"/>
            <w:rFonts w:ascii="Arial" w:hAnsi="Arial"/>
          </w:rPr>
          <w:t>manager@aschamber.com</w:t>
        </w:r>
      </w:hyperlink>
    </w:p>
    <w:sectPr w:rsidR="00F8199A" w:rsidSect="004C1AE6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AC84367"/>
    <w:multiLevelType w:val="hybridMultilevel"/>
    <w:tmpl w:val="29169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52676"/>
    <w:multiLevelType w:val="hybridMultilevel"/>
    <w:tmpl w:val="A014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043438">
    <w:abstractNumId w:val="0"/>
  </w:num>
  <w:num w:numId="2" w16cid:durableId="1976449346">
    <w:abstractNumId w:val="0"/>
  </w:num>
  <w:num w:numId="3" w16cid:durableId="1986617611">
    <w:abstractNumId w:val="0"/>
  </w:num>
  <w:num w:numId="4" w16cid:durableId="406420899">
    <w:abstractNumId w:val="0"/>
  </w:num>
  <w:num w:numId="5" w16cid:durableId="840505111">
    <w:abstractNumId w:val="0"/>
  </w:num>
  <w:num w:numId="6" w16cid:durableId="1613248188">
    <w:abstractNumId w:val="0"/>
  </w:num>
  <w:num w:numId="7" w16cid:durableId="1732339186">
    <w:abstractNumId w:val="1"/>
  </w:num>
  <w:num w:numId="8" w16cid:durableId="1948779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E6"/>
    <w:rsid w:val="000063C6"/>
    <w:rsid w:val="00061F09"/>
    <w:rsid w:val="000F6151"/>
    <w:rsid w:val="00147E60"/>
    <w:rsid w:val="003D5ECF"/>
    <w:rsid w:val="00463087"/>
    <w:rsid w:val="004721CE"/>
    <w:rsid w:val="004C1AE6"/>
    <w:rsid w:val="004E6383"/>
    <w:rsid w:val="0054031A"/>
    <w:rsid w:val="005C0084"/>
    <w:rsid w:val="005C222B"/>
    <w:rsid w:val="00695EFE"/>
    <w:rsid w:val="006A36DD"/>
    <w:rsid w:val="007F719F"/>
    <w:rsid w:val="00835056"/>
    <w:rsid w:val="00897481"/>
    <w:rsid w:val="00897E38"/>
    <w:rsid w:val="008A25F6"/>
    <w:rsid w:val="00916896"/>
    <w:rsid w:val="009C366C"/>
    <w:rsid w:val="009F2AFA"/>
    <w:rsid w:val="00A23E6B"/>
    <w:rsid w:val="00AA04A3"/>
    <w:rsid w:val="00AC4A1B"/>
    <w:rsid w:val="00B022BE"/>
    <w:rsid w:val="00B57AB3"/>
    <w:rsid w:val="00B97FE4"/>
    <w:rsid w:val="00CD6C16"/>
    <w:rsid w:val="00CE531F"/>
    <w:rsid w:val="00CF58E4"/>
    <w:rsid w:val="00E30136"/>
    <w:rsid w:val="00F44A60"/>
    <w:rsid w:val="00F8199A"/>
    <w:rsid w:val="00FD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1F01"/>
  <w15:docId w15:val="{9D70205B-A8FB-497E-A36C-6040C4DE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FE4"/>
    <w:pPr>
      <w:widowControl w:val="0"/>
      <w:suppressAutoHyphens/>
    </w:pPr>
    <w:rPr>
      <w:rFonts w:ascii="Trebuchet MS" w:hAnsi="Trebuchet MS" w:cs="Times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97FE4"/>
    <w:pPr>
      <w:keepNext/>
      <w:outlineLvl w:val="0"/>
    </w:pPr>
    <w:rPr>
      <w:rFonts w:eastAsia="Times New Roman"/>
      <w:b/>
      <w:color w:val="993300"/>
      <w:sz w:val="44"/>
      <w:szCs w:val="44"/>
    </w:rPr>
  </w:style>
  <w:style w:type="paragraph" w:styleId="Heading2">
    <w:name w:val="heading 2"/>
    <w:basedOn w:val="Heading1"/>
    <w:next w:val="Normal"/>
    <w:link w:val="Heading2Char"/>
    <w:qFormat/>
    <w:rsid w:val="00B97FE4"/>
    <w:pPr>
      <w:jc w:val="both"/>
      <w:outlineLvl w:val="1"/>
    </w:pPr>
    <w:rPr>
      <w:color w:val="auto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B97FE4"/>
    <w:pPr>
      <w:keepNext/>
      <w:spacing w:before="240" w:after="60"/>
      <w:outlineLvl w:val="2"/>
    </w:pPr>
    <w:rPr>
      <w:rFonts w:ascii="Comic Sans MS" w:hAnsi="Comic Sans MS"/>
      <w:color w:val="4517C5"/>
      <w:sz w:val="26"/>
    </w:rPr>
  </w:style>
  <w:style w:type="paragraph" w:styleId="Heading4">
    <w:name w:val="heading 4"/>
    <w:basedOn w:val="Normal"/>
    <w:next w:val="Normal"/>
    <w:link w:val="Heading4Char"/>
    <w:qFormat/>
    <w:rsid w:val="00B97FE4"/>
    <w:pPr>
      <w:keepNext/>
      <w:spacing w:before="240" w:after="60"/>
      <w:outlineLvl w:val="3"/>
    </w:pPr>
    <w:rPr>
      <w:rFonts w:ascii="Comic Sans MS" w:hAnsi="Comic Sans MS"/>
      <w:color w:val="003300"/>
      <w:sz w:val="28"/>
    </w:rPr>
  </w:style>
  <w:style w:type="paragraph" w:styleId="Heading5">
    <w:name w:val="heading 5"/>
    <w:basedOn w:val="Normal"/>
    <w:next w:val="Normal"/>
    <w:link w:val="Heading5Char"/>
    <w:qFormat/>
    <w:rsid w:val="00B97FE4"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link w:val="Heading6Char"/>
    <w:qFormat/>
    <w:rsid w:val="00B97FE4"/>
    <w:pPr>
      <w:spacing w:before="240" w:after="60"/>
      <w:outlineLvl w:val="5"/>
    </w:pPr>
    <w:rPr>
      <w:b/>
      <w:color w:val="0033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E6B"/>
    <w:pPr>
      <w:widowControl w:val="0"/>
      <w:suppressAutoHyphens/>
    </w:pPr>
    <w:rPr>
      <w:rFonts w:ascii="Trebuchet MS" w:hAnsi="Trebuchet MS" w:cs="Times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B97FE4"/>
    <w:rPr>
      <w:rFonts w:ascii="Trebuchet MS" w:hAnsi="Trebuchet MS" w:cs="Times"/>
      <w:b/>
      <w:color w:val="993300"/>
      <w:sz w:val="44"/>
      <w:szCs w:val="44"/>
      <w:lang w:eastAsia="ar-SA"/>
    </w:rPr>
  </w:style>
  <w:style w:type="character" w:customStyle="1" w:styleId="Heading2Char">
    <w:name w:val="Heading 2 Char"/>
    <w:basedOn w:val="DefaultParagraphFont"/>
    <w:link w:val="Heading2"/>
    <w:rsid w:val="00B97FE4"/>
    <w:rPr>
      <w:rFonts w:ascii="Trebuchet MS" w:hAnsi="Trebuchet MS" w:cs="Times"/>
      <w:b/>
      <w:sz w:val="40"/>
      <w:szCs w:val="40"/>
      <w:lang w:eastAsia="ar-SA"/>
    </w:rPr>
  </w:style>
  <w:style w:type="character" w:customStyle="1" w:styleId="Heading3Char">
    <w:name w:val="Heading 3 Char"/>
    <w:basedOn w:val="DefaultParagraphFont"/>
    <w:link w:val="Heading3"/>
    <w:rsid w:val="00B97FE4"/>
    <w:rPr>
      <w:rFonts w:ascii="Comic Sans MS" w:eastAsia="Times" w:hAnsi="Comic Sans MS" w:cs="Times"/>
      <w:color w:val="4517C5"/>
      <w:sz w:val="26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B97FE4"/>
    <w:rPr>
      <w:rFonts w:ascii="Comic Sans MS" w:eastAsia="Times" w:hAnsi="Comic Sans MS" w:cs="Times"/>
      <w:color w:val="003300"/>
      <w:sz w:val="28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B97FE4"/>
    <w:rPr>
      <w:rFonts w:ascii="Comic Sans MS" w:eastAsia="Times" w:hAnsi="Comic Sans MS" w:cs="Times"/>
      <w:color w:val="003300"/>
      <w:sz w:val="26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B97FE4"/>
    <w:rPr>
      <w:rFonts w:ascii="Trebuchet MS" w:eastAsia="Times" w:hAnsi="Trebuchet MS" w:cs="Times"/>
      <w:b/>
      <w:color w:val="003300"/>
      <w:sz w:val="22"/>
      <w:szCs w:val="24"/>
      <w:lang w:eastAsia="ar-SA"/>
    </w:rPr>
  </w:style>
  <w:style w:type="paragraph" w:styleId="Caption">
    <w:name w:val="caption"/>
    <w:basedOn w:val="Normal"/>
    <w:qFormat/>
    <w:rsid w:val="00B97FE4"/>
    <w:pPr>
      <w:suppressLineNumbers/>
      <w:spacing w:before="120" w:after="120"/>
    </w:pPr>
    <w:rPr>
      <w:rFonts w:cs="Tahoma"/>
      <w:i/>
      <w:iCs/>
    </w:rPr>
  </w:style>
  <w:style w:type="character" w:styleId="Strong">
    <w:name w:val="Strong"/>
    <w:uiPriority w:val="22"/>
    <w:qFormat/>
    <w:rsid w:val="00B97F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E6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4C1AE6"/>
    <w:pPr>
      <w:widowControl/>
      <w:suppressAutoHyphens w:val="0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basedOn w:val="DefaultParagraphFont"/>
    <w:unhideWhenUsed/>
    <w:rsid w:val="004C1A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1AE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F8199A"/>
  </w:style>
  <w:style w:type="paragraph" w:styleId="List">
    <w:name w:val="List"/>
    <w:basedOn w:val="BodyText"/>
    <w:semiHidden/>
    <w:rsid w:val="004E6383"/>
    <w:pPr>
      <w:widowControl/>
    </w:pPr>
    <w:rPr>
      <w:rFonts w:ascii="Times New Roman" w:eastAsia="Times New Roman" w:hAnsi="Times New Roman" w:cs="Tahoma"/>
    </w:rPr>
  </w:style>
  <w:style w:type="paragraph" w:styleId="BodyText">
    <w:name w:val="Body Text"/>
    <w:basedOn w:val="Normal"/>
    <w:link w:val="BodyTextChar"/>
    <w:uiPriority w:val="99"/>
    <w:semiHidden/>
    <w:unhideWhenUsed/>
    <w:rsid w:val="004E63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383"/>
    <w:rPr>
      <w:rFonts w:ascii="Trebuchet MS" w:hAnsi="Trebuchet MS" w:cs="Times"/>
      <w:sz w:val="24"/>
      <w:szCs w:val="24"/>
      <w:lang w:eastAsia="ar-SA"/>
    </w:rPr>
  </w:style>
  <w:style w:type="character" w:customStyle="1" w:styleId="d2edcug0">
    <w:name w:val="d2edcug0"/>
    <w:basedOn w:val="DefaultParagraphFont"/>
    <w:rsid w:val="000063C6"/>
  </w:style>
  <w:style w:type="character" w:styleId="UnresolvedMention">
    <w:name w:val="Unresolved Mention"/>
    <w:basedOn w:val="DefaultParagraphFont"/>
    <w:uiPriority w:val="99"/>
    <w:semiHidden/>
    <w:unhideWhenUsed/>
    <w:rsid w:val="00006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aschamb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www.aschamber.com%2Fcountdown-to-canada-day.html%3Ffbclid%3DIwAR1PnAELIzZj8DZQo_mu137tgcPhL_KxrLb15eTsOuZRMTri6v7oM3SKN8w&amp;h=AT0-omO1_wtjc0k5hNQg2kVsXV0H93c8cSJPUtR-fAKIW-mTA-aWhOK_c3KCLv5lrXP1DJt2XbKCPlSjQHdugyshG5hp5XfqlNr_q98N1D4Kbvap7c7nrF0t1Q-IZXclbg&amp;__tn__=q&amp;c%5b0%5d=AT28vZWgeDPci32yt1APvC-N6MPKmKHnVryCKaYx_XA3_UdRiDeV6ai9l4F_8alKTzTk_ynvBlaxqOFLDKn_wMSpsTyQ5fs5LCskLpjwnvp8hwQLMTnaQxOtlsJpkeXcrVf4De6ZKWygud2SfhjqROv_JWgufP8HVqpRm0jan_OrBJ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chamber.com/schedule-of-activities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Links>
    <vt:vector size="6" baseType="variant">
      <vt:variant>
        <vt:i4>589885</vt:i4>
      </vt:variant>
      <vt:variant>
        <vt:i4>0</vt:i4>
      </vt:variant>
      <vt:variant>
        <vt:i4>0</vt:i4>
      </vt:variant>
      <vt:variant>
        <vt:i4>5</vt:i4>
      </vt:variant>
      <vt:variant>
        <vt:lpwstr>mailto:manager@aschamber.com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Patti Noonan</cp:lastModifiedBy>
  <cp:revision>2</cp:revision>
  <cp:lastPrinted>2017-05-31T14:15:00Z</cp:lastPrinted>
  <dcterms:created xsi:type="dcterms:W3CDTF">2022-06-15T21:54:00Z</dcterms:created>
  <dcterms:modified xsi:type="dcterms:W3CDTF">2022-06-15T21:54:00Z</dcterms:modified>
</cp:coreProperties>
</file>