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91" w:rsidRDefault="00EA5991" w:rsidP="00EA5991">
      <w:pPr>
        <w:rPr>
          <w:rFonts w:cs="Calibri"/>
          <w:b/>
          <w:sz w:val="24"/>
          <w:szCs w:val="24"/>
        </w:rPr>
      </w:pPr>
      <w:r w:rsidRPr="00A819B9">
        <w:rPr>
          <w:noProof/>
          <w:lang w:val="en-CA" w:eastAsia="en-CA"/>
        </w:rPr>
        <w:drawing>
          <wp:inline distT="0" distB="0" distL="0" distR="0">
            <wp:extent cx="2017951" cy="1266825"/>
            <wp:effectExtent l="0" t="0" r="1905" b="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51" cy="126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91" w:rsidRDefault="00EA5991" w:rsidP="00EA5991">
      <w:pPr>
        <w:rPr>
          <w:rFonts w:cs="Calibri"/>
          <w:b/>
          <w:sz w:val="24"/>
          <w:szCs w:val="24"/>
        </w:rPr>
      </w:pPr>
    </w:p>
    <w:p w:rsidR="00EA5991" w:rsidRDefault="00EA5991" w:rsidP="00EA5991">
      <w:pPr>
        <w:rPr>
          <w:rFonts w:cs="Calibri"/>
          <w:b/>
          <w:sz w:val="24"/>
          <w:szCs w:val="24"/>
        </w:rPr>
      </w:pPr>
    </w:p>
    <w:p w:rsidR="00EA5991" w:rsidRDefault="00EA5991" w:rsidP="00EA5991">
      <w:pPr>
        <w:rPr>
          <w:rFonts w:cs="Calibri"/>
          <w:b/>
          <w:sz w:val="24"/>
          <w:szCs w:val="24"/>
        </w:rPr>
      </w:pPr>
      <w:r w:rsidRPr="00397D39">
        <w:rPr>
          <w:rFonts w:cs="Calibri"/>
          <w:b/>
          <w:sz w:val="24"/>
          <w:szCs w:val="24"/>
        </w:rPr>
        <w:t>We Provide…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Sponsor/Manager AS Visitor Centre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Event ticket sales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Tent loans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Grant application assistance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Export Certification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Meeting Space – 1x/month use of Chamber office space FREE (schedule permitting)</w:t>
      </w:r>
    </w:p>
    <w:p w:rsidR="008E296D" w:rsidRDefault="00C404BA"/>
    <w:p w:rsidR="00EA5991" w:rsidRPr="00397D39" w:rsidRDefault="00EA5991" w:rsidP="00EA5991">
      <w:pPr>
        <w:rPr>
          <w:rFonts w:cs="Calibri"/>
          <w:b/>
          <w:sz w:val="24"/>
          <w:szCs w:val="24"/>
        </w:rPr>
      </w:pPr>
      <w:r w:rsidRPr="00397D39">
        <w:rPr>
          <w:rFonts w:cs="Calibri"/>
          <w:b/>
          <w:sz w:val="24"/>
          <w:szCs w:val="24"/>
        </w:rPr>
        <w:t xml:space="preserve">We Participate in… </w:t>
      </w:r>
    </w:p>
    <w:p w:rsidR="00EA5991" w:rsidRDefault="00EA5991" w:rsidP="00EA5991">
      <w:pPr>
        <w:rPr>
          <w:rFonts w:cs="Calibri"/>
        </w:rPr>
      </w:pPr>
      <w:r w:rsidRPr="00397D39">
        <w:rPr>
          <w:rFonts w:cs="Calibri"/>
        </w:rPr>
        <w:t>the Armstrong Age-Friendly Committee</w:t>
      </w:r>
    </w:p>
    <w:p w:rsidR="00EA5991" w:rsidRDefault="00EA5991" w:rsidP="00EA5991">
      <w:pPr>
        <w:rPr>
          <w:rFonts w:cs="Calibri"/>
        </w:rPr>
      </w:pPr>
      <w:r w:rsidRPr="00397D39">
        <w:rPr>
          <w:rFonts w:cs="Calibri"/>
        </w:rPr>
        <w:t>the Spallumcheen Ag Committee</w:t>
      </w:r>
    </w:p>
    <w:p w:rsidR="00EA5991" w:rsidRDefault="00EA5991" w:rsidP="00EA5991">
      <w:pPr>
        <w:rPr>
          <w:rFonts w:cs="Calibri"/>
        </w:rPr>
      </w:pPr>
      <w:r w:rsidRPr="00397D39">
        <w:rPr>
          <w:rFonts w:cs="Calibri"/>
        </w:rPr>
        <w:t xml:space="preserve">the Armstrong </w:t>
      </w:r>
      <w:r>
        <w:rPr>
          <w:rFonts w:cs="Calibri"/>
        </w:rPr>
        <w:t>Sister City Committee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planting</w:t>
      </w:r>
      <w:r w:rsidR="004A1F98">
        <w:rPr>
          <w:rFonts w:cs="Calibri"/>
        </w:rPr>
        <w:t xml:space="preserve"> Day with the city of Armstrong</w:t>
      </w:r>
    </w:p>
    <w:p w:rsidR="00EA5991" w:rsidRDefault="00EA5991" w:rsidP="00EA5991">
      <w:pPr>
        <w:rPr>
          <w:rFonts w:cs="Calibri"/>
          <w:b/>
          <w:sz w:val="24"/>
          <w:szCs w:val="24"/>
        </w:rPr>
      </w:pPr>
      <w:r w:rsidRPr="00397D39">
        <w:rPr>
          <w:rFonts w:cs="Calibri"/>
          <w:b/>
          <w:sz w:val="24"/>
          <w:szCs w:val="24"/>
        </w:rPr>
        <w:t>We Organize…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Holiday ‘Shop Local’ event</w:t>
      </w:r>
      <w:r w:rsidR="00C404BA">
        <w:rPr>
          <w:rFonts w:cs="Calibri"/>
        </w:rPr>
        <w:t>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Community Christmas Tree Decorating Cheese…It’s a Natural!</w:t>
      </w:r>
    </w:p>
    <w:p w:rsidR="00EA5991" w:rsidRDefault="00EA5991" w:rsidP="00EA5991">
      <w:pPr>
        <w:rPr>
          <w:rFonts w:cs="Calibri"/>
        </w:rPr>
      </w:pPr>
    </w:p>
    <w:p w:rsidR="00EA5991" w:rsidRDefault="00EA5991" w:rsidP="00EA5991">
      <w:pPr>
        <w:rPr>
          <w:rFonts w:cs="Calibri"/>
          <w:b/>
          <w:sz w:val="24"/>
          <w:szCs w:val="24"/>
        </w:rPr>
      </w:pPr>
    </w:p>
    <w:p w:rsidR="00EA5991" w:rsidRDefault="00EA5991" w:rsidP="00EA599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Ways YOUR Chamber of Commerce supports your business and community!</w:t>
      </w:r>
    </w:p>
    <w:p w:rsidR="00EA5991" w:rsidRDefault="00EA5991" w:rsidP="00EA5991">
      <w:pPr>
        <w:rPr>
          <w:rFonts w:cs="Calibri"/>
        </w:rPr>
      </w:pPr>
    </w:p>
    <w:p w:rsidR="00EA5991" w:rsidRDefault="00EA5991" w:rsidP="00EA5991">
      <w:pPr>
        <w:rPr>
          <w:rFonts w:cs="Calibri"/>
        </w:rPr>
      </w:pPr>
    </w:p>
    <w:p w:rsidR="00EA5991" w:rsidRDefault="00EA5991" w:rsidP="00EA5991">
      <w:pPr>
        <w:rPr>
          <w:rFonts w:cs="Calibri"/>
        </w:rPr>
      </w:pPr>
    </w:p>
    <w:p w:rsidR="00C404BA" w:rsidRDefault="00C404BA" w:rsidP="00EA5991">
      <w:pPr>
        <w:rPr>
          <w:rFonts w:cs="Calibri"/>
        </w:rPr>
      </w:pPr>
    </w:p>
    <w:p w:rsidR="00C404BA" w:rsidRDefault="00C404BA" w:rsidP="00EA5991">
      <w:pPr>
        <w:rPr>
          <w:rFonts w:cs="Calibri"/>
        </w:rPr>
      </w:pP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Harvest Pumpkin Festival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 xml:space="preserve">Countdown to Canada Day June 21 – July 1 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Canada Day Celebrations in Memorial Park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Community Excellence Awards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Business after Business Networking – monthly event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Familiarization (Fam) Tours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North Okanagan Shuswap Barn Quilt Trail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All Candidate Forums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Music in the Park (June – August)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Children’s Bike Rodeo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 xml:space="preserve">Mini Tradeshows </w:t>
      </w:r>
    </w:p>
    <w:p w:rsidR="00EA5991" w:rsidRDefault="00EA5991" w:rsidP="00EA5991">
      <w:pPr>
        <w:rPr>
          <w:rFonts w:cs="Calibri"/>
        </w:rPr>
      </w:pPr>
      <w:r w:rsidRPr="00397D39">
        <w:rPr>
          <w:rFonts w:cs="Calibri"/>
        </w:rPr>
        <w:t>Business Walk</w:t>
      </w:r>
    </w:p>
    <w:p w:rsidR="00EA5991" w:rsidRDefault="0094666E" w:rsidP="00EA5991">
      <w:pPr>
        <w:rPr>
          <w:rFonts w:cs="Calibri"/>
        </w:rPr>
      </w:pPr>
      <w:r>
        <w:rPr>
          <w:rFonts w:cs="Calibri"/>
        </w:rPr>
        <w:t>Empty Storefront Tour</w:t>
      </w:r>
    </w:p>
    <w:p w:rsidR="00EA5991" w:rsidRDefault="00EA5991" w:rsidP="00EA5991">
      <w:pPr>
        <w:rPr>
          <w:rFonts w:cs="Calibri"/>
        </w:rPr>
      </w:pPr>
    </w:p>
    <w:p w:rsidR="00EA5991" w:rsidRDefault="00EA5991" w:rsidP="00EA5991">
      <w:pPr>
        <w:rPr>
          <w:rFonts w:cs="Calibri"/>
          <w:b/>
          <w:sz w:val="24"/>
          <w:szCs w:val="24"/>
        </w:rPr>
      </w:pPr>
    </w:p>
    <w:p w:rsidR="00FC1EE3" w:rsidRDefault="00FC1EE3" w:rsidP="00EA5991">
      <w:pPr>
        <w:rPr>
          <w:rFonts w:cs="Calibri"/>
          <w:b/>
          <w:sz w:val="24"/>
          <w:szCs w:val="24"/>
        </w:rPr>
      </w:pPr>
    </w:p>
    <w:p w:rsidR="00FC1EE3" w:rsidRDefault="00FC1EE3" w:rsidP="00EA5991">
      <w:pPr>
        <w:rPr>
          <w:rFonts w:cs="Calibri"/>
          <w:b/>
          <w:sz w:val="24"/>
          <w:szCs w:val="24"/>
        </w:rPr>
      </w:pPr>
    </w:p>
    <w:p w:rsidR="00C404BA" w:rsidRDefault="00C404BA" w:rsidP="00EA5991">
      <w:pPr>
        <w:rPr>
          <w:rFonts w:cs="Calibri"/>
          <w:b/>
          <w:sz w:val="24"/>
          <w:szCs w:val="24"/>
        </w:rPr>
      </w:pPr>
    </w:p>
    <w:p w:rsidR="00EA5991" w:rsidRPr="00397D39" w:rsidRDefault="00C404BA" w:rsidP="00EA5991">
      <w:pPr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lastRenderedPageBreak/>
        <w:t>We</w:t>
      </w:r>
      <w:r w:rsidR="00EA5991" w:rsidRPr="00397D39">
        <w:rPr>
          <w:rFonts w:cs="Calibri"/>
          <w:b/>
          <w:sz w:val="24"/>
          <w:szCs w:val="24"/>
        </w:rPr>
        <w:t xml:space="preserve"> Offer Advertising </w:t>
      </w:r>
      <w:r w:rsidR="00FC1EE3">
        <w:rPr>
          <w:rFonts w:cs="Calibri"/>
          <w:b/>
          <w:sz w:val="24"/>
          <w:szCs w:val="24"/>
        </w:rPr>
        <w:t xml:space="preserve">opportunities </w:t>
      </w:r>
      <w:r w:rsidR="00EA5991" w:rsidRPr="00397D39">
        <w:rPr>
          <w:rFonts w:cs="Calibri"/>
          <w:b/>
          <w:sz w:val="24"/>
          <w:szCs w:val="24"/>
        </w:rPr>
        <w:t xml:space="preserve">through… </w:t>
      </w:r>
    </w:p>
    <w:p w:rsidR="00EA5991" w:rsidRPr="0094067C" w:rsidRDefault="00EA5991" w:rsidP="00EA5991">
      <w:pPr>
        <w:rPr>
          <w:rFonts w:cs="Calibri"/>
          <w:sz w:val="24"/>
          <w:szCs w:val="24"/>
        </w:rPr>
      </w:pPr>
      <w:r w:rsidRPr="0094067C">
        <w:rPr>
          <w:rFonts w:cs="Calibri"/>
          <w:sz w:val="24"/>
          <w:szCs w:val="24"/>
        </w:rPr>
        <w:t xml:space="preserve">Armstrong Spallumcheen </w:t>
      </w:r>
      <w:r>
        <w:rPr>
          <w:rFonts w:cs="Calibri"/>
          <w:sz w:val="24"/>
          <w:szCs w:val="24"/>
        </w:rPr>
        <w:t>visitor brochure</w:t>
      </w:r>
    </w:p>
    <w:p w:rsidR="00EA5991" w:rsidRDefault="00EA5991" w:rsidP="00EA599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Area Map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Harvest Pumpkin Festival ads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Shop Local brochure in conjunction with Downtown Light Up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Manage AS Chamber &amp; Armstrong Spallumcheen Fb pages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Online business directory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Website listing – FREE for members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 xml:space="preserve">Bits and Bytes </w:t>
      </w:r>
      <w:r w:rsidR="0094666E">
        <w:rPr>
          <w:rFonts w:cs="Calibri"/>
        </w:rPr>
        <w:t>bi-</w:t>
      </w:r>
      <w:r w:rsidRPr="00397D39">
        <w:rPr>
          <w:rFonts w:cs="Calibri"/>
        </w:rPr>
        <w:t>weekly e-letter – FREE for members…tell us about your upcoming events and specials</w:t>
      </w:r>
      <w:r w:rsidR="0094666E">
        <w:rPr>
          <w:rFonts w:cs="Calibri"/>
        </w:rPr>
        <w:t>!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Social media events listings – FREE for members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Sponsorship opportunities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Member racking (brochures, business cards) – FREE for members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>Business Referrals – FREE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 xml:space="preserve">Flyer delivery – FREE to members – you print them, </w:t>
      </w:r>
      <w:proofErr w:type="spellStart"/>
      <w:r w:rsidRPr="00397D39">
        <w:rPr>
          <w:rFonts w:cs="Calibri"/>
        </w:rPr>
        <w:t>Kindale</w:t>
      </w:r>
      <w:proofErr w:type="spellEnd"/>
      <w:r w:rsidRPr="00397D39">
        <w:rPr>
          <w:rFonts w:cs="Calibri"/>
        </w:rPr>
        <w:t xml:space="preserve"> will deliver (through our office)</w:t>
      </w:r>
    </w:p>
    <w:p w:rsidR="00EA5991" w:rsidRDefault="00EA5991" w:rsidP="00EA5991">
      <w:pPr>
        <w:rPr>
          <w:rFonts w:cs="Calibri"/>
          <w:sz w:val="24"/>
          <w:szCs w:val="24"/>
        </w:rPr>
      </w:pPr>
    </w:p>
    <w:p w:rsidR="00EA5991" w:rsidRPr="00397D39" w:rsidRDefault="00EA5991" w:rsidP="00EA5991">
      <w:pPr>
        <w:rPr>
          <w:rFonts w:cs="Calibri"/>
          <w:b/>
          <w:sz w:val="24"/>
          <w:szCs w:val="24"/>
        </w:rPr>
      </w:pPr>
      <w:r w:rsidRPr="00397D39">
        <w:rPr>
          <w:rFonts w:cs="Calibri"/>
          <w:b/>
          <w:sz w:val="24"/>
          <w:szCs w:val="24"/>
        </w:rPr>
        <w:t>Plus…</w:t>
      </w:r>
    </w:p>
    <w:p w:rsidR="00EA5991" w:rsidRPr="00397D39" w:rsidRDefault="00EA5991" w:rsidP="00EA5991">
      <w:pPr>
        <w:rPr>
          <w:rFonts w:cs="Calibri"/>
        </w:rPr>
      </w:pPr>
      <w:r w:rsidRPr="00397D39">
        <w:rPr>
          <w:rFonts w:cs="Calibri"/>
        </w:rPr>
        <w:t xml:space="preserve">BC Chamber program benefits </w:t>
      </w:r>
    </w:p>
    <w:p w:rsidR="00EA5991" w:rsidRPr="00397D39" w:rsidRDefault="00EA5991" w:rsidP="00EA5991">
      <w:pPr>
        <w:rPr>
          <w:rFonts w:cs="Calibri"/>
        </w:rPr>
      </w:pPr>
    </w:p>
    <w:p w:rsidR="00EA5991" w:rsidRPr="003F60FB" w:rsidRDefault="003F60FB">
      <w:pPr>
        <w:rPr>
          <w:b/>
        </w:rPr>
      </w:pPr>
      <w:r w:rsidRPr="003F60FB">
        <w:rPr>
          <w:b/>
        </w:rPr>
        <w:t>Please note these activities and promotions are subject to change.</w:t>
      </w:r>
    </w:p>
    <w:sectPr w:rsidR="00EA5991" w:rsidRPr="003F60FB" w:rsidSect="00EA599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91"/>
    <w:rsid w:val="0029173F"/>
    <w:rsid w:val="002B65BD"/>
    <w:rsid w:val="003F60FB"/>
    <w:rsid w:val="004A1F98"/>
    <w:rsid w:val="00794305"/>
    <w:rsid w:val="0094666E"/>
    <w:rsid w:val="00C404BA"/>
    <w:rsid w:val="00EA5991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DA11"/>
  <w15:chartTrackingRefBased/>
  <w15:docId w15:val="{CEC90B86-C7C0-497F-99B4-D545DBB5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99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Noonan</dc:creator>
  <cp:keywords/>
  <dc:description/>
  <cp:lastModifiedBy>Carol</cp:lastModifiedBy>
  <cp:revision>7</cp:revision>
  <dcterms:created xsi:type="dcterms:W3CDTF">2019-10-02T17:55:00Z</dcterms:created>
  <dcterms:modified xsi:type="dcterms:W3CDTF">2021-11-22T20:09:00Z</dcterms:modified>
</cp:coreProperties>
</file>